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15">
  <w:body>
    <w:p>
      <w:pPr>
        <w:rPr>
          <w:shd w:val="clear"/>
        </w:rPr>
      </w:pPr>
      <w:r>
        <w:rPr>
          <w:shd w:val="clear"/>
        </w:rPr>
        <w:t>令和</w:t>
      </w:r>
      <w:r>
        <w:rPr>
          <w:shd w:val="clear"/>
          <w:lang w:eastAsia="ja-JP"/>
        </w:rPr>
        <w:t>7</w:t>
      </w:r>
      <w:r>
        <w:rPr>
          <w:shd w:val="clear"/>
        </w:rPr>
        <w:t>年度　福祉・介護職員等処遇改善加算に係る『見える化要件』について</w:t>
      </w:r>
    </w:p>
    <w:p>
      <w:pPr>
        <w:rPr>
          <w:shd w:val="clear"/>
        </w:rPr>
      </w:pPr>
      <w:r>
        <w:rPr>
          <w:shd w:val="clear"/>
        </w:rPr>
        <w:t>【処遇改善加算】</w:t>
      </w:r>
    </w:p>
    <w:p>
      <w:pPr>
        <w:rPr>
          <w:shd w:val="clear"/>
        </w:rPr>
      </w:pPr>
      <w:r>
        <w:rPr>
          <w:shd w:val="clear"/>
        </w:rPr>
        <w:t>処遇改善加算とは、障害福祉サービスに従事する福祉・介護職員の賃金改善を目的に設立された制度</w:t>
      </w:r>
      <w:r>
        <w:rPr>
          <w:shd w:val="clear"/>
        </w:rPr>
        <w:t>です。この加算は、事業所が従業員の賃金や待遇の向上に向けて積極的に取り組む姿勢を評価し、賃</w:t>
      </w:r>
      <w:r>
        <w:rPr>
          <w:shd w:val="clear"/>
        </w:rPr>
        <w:t>金改善につなげていきます。</w:t>
      </w:r>
    </w:p>
    <w:p>
      <w:pPr>
        <w:rPr>
          <w:shd w:val="clear"/>
        </w:rPr>
      </w:pPr>
    </w:p>
    <w:p>
      <w:pPr>
        <w:rPr>
          <w:shd w:val="clear"/>
        </w:rPr>
      </w:pPr>
      <w:r>
        <w:rPr>
          <w:shd w:val="clear"/>
        </w:rPr>
        <w:t>現行の処遇改善加算の取り組み状況</w:t>
      </w:r>
    </w:p>
    <w:p>
      <w:pPr>
        <w:rPr>
          <w:shd w:val="clear"/>
        </w:rPr>
      </w:pPr>
      <w:r>
        <w:rPr>
          <w:shd w:val="clear"/>
        </w:rPr>
        <w:t>　・</w:t>
      </w:r>
      <w:r>
        <w:rPr>
          <w:shd w:val="clear"/>
          <w:lang w:eastAsia="ja-JP"/>
        </w:rPr>
        <w:t>児童発達支援・</w:t>
      </w:r>
      <w:r>
        <w:rPr>
          <w:shd w:val="clear"/>
        </w:rPr>
        <w:t>放課後等デイサービス　　　『ふれんず　岩倉北』　処遇改善加算（</w:t>
      </w:r>
      <w:r>
        <w:rPr>
          <w:shd w:val="clear"/>
          <w:lang w:eastAsia="ja-JP"/>
        </w:rPr>
        <w:t>Ⅰ</w:t>
      </w:r>
      <w:r>
        <w:rPr>
          <w:shd w:val="clear"/>
        </w:rPr>
        <w:t>）</w:t>
      </w:r>
    </w:p>
    <w:p>
      <w:pPr>
        <w:tabs>
          <w:tab w:val="left" w:pos="5480"/>
        </w:tabs>
        <w:rPr>
          <w:shd w:val="clear"/>
        </w:rPr>
      </w:pPr>
      <w:r>
        <w:rPr>
          <w:shd w:val="clear"/>
        </w:rPr>
        <w:t>【職場環境等要件】</w:t>
      </w:r>
      <w:r>
        <w:rPr>
          <w:shd w:val="clear"/>
        </w:rPr>
        <w:tab/>
      </w:r>
    </w:p>
    <w:p>
      <w:pPr>
        <w:rPr>
          <w:shd w:val="clear"/>
        </w:rPr>
      </w:pPr>
      <w:r>
        <w:rPr>
          <w:shd w:val="clear"/>
        </w:rPr>
        <w:t>①入職促進に向けた取組</w:t>
      </w:r>
    </w:p>
    <w:p>
      <w:pPr>
        <w:rPr>
          <w:shd w:val="clear"/>
        </w:rPr>
      </w:pPr>
      <w:r>
        <w:rPr>
          <w:shd w:val="clear"/>
        </w:rPr>
        <w:t>　無資格者でも思いがある方、人柄を重視し、非常勤から常勤へ転換するなどをしており、有資格者</w:t>
      </w:r>
      <w:r>
        <w:rPr>
          <w:shd w:val="clear"/>
        </w:rPr>
        <w:t>でも未経験者でも安心して業務に従事できるように雰囲気の良い職場環境を構築していきます</w:t>
      </w:r>
    </w:p>
    <w:p>
      <w:pPr>
        <w:rPr>
          <w:shd w:val="clear"/>
        </w:rPr>
      </w:pPr>
      <w:r>
        <w:rPr>
          <w:shd w:val="clear"/>
        </w:rPr>
        <w:t>②資質向上やキャリアアップ支援</w:t>
      </w:r>
    </w:p>
    <w:p>
      <w:pPr>
        <w:rPr>
          <w:shd w:val="clear"/>
        </w:rPr>
      </w:pPr>
      <w:r>
        <w:rPr>
          <w:shd w:val="clear"/>
        </w:rPr>
        <w:t>　常勤には教育訓練休暇制度を活用し、キャリアアップ支援を行っています</w:t>
      </w:r>
    </w:p>
    <w:p>
      <w:pPr>
        <w:rPr>
          <w:shd w:val="clear"/>
        </w:rPr>
      </w:pPr>
      <w:r>
        <w:rPr>
          <w:shd w:val="clear"/>
        </w:rPr>
        <w:t>　全職員に対象（諸条件あり）に対しては、資格取得するための費用の一部負担や資格取得時のお祝</w:t>
      </w:r>
      <w:r>
        <w:rPr>
          <w:shd w:val="clear"/>
        </w:rPr>
        <w:t>金制度などを</w:t>
      </w:r>
      <w:r>
        <w:rPr>
          <w:shd w:val="clear"/>
          <w:rFonts w:hint="eastAsia"/>
        </w:rPr>
        <w:t>設立しております</w:t>
      </w:r>
    </w:p>
    <w:p>
      <w:pPr>
        <w:rPr>
          <w:shd w:val="clear"/>
        </w:rPr>
      </w:pPr>
      <w:r>
        <w:rPr>
          <w:shd w:val="clear"/>
          <w:rFonts w:hint="eastAsia"/>
        </w:rPr>
        <w:t>③両立支援・多様な働き方の推進</w:t>
      </w:r>
    </w:p>
    <w:p>
      <w:pPr>
        <w:rPr>
          <w:shd w:val="clear"/>
        </w:rPr>
      </w:pPr>
      <w:r>
        <w:rPr>
          <w:shd w:val="clear"/>
          <w:rFonts w:hint="eastAsia"/>
        </w:rPr>
        <w:t>　有給休暇が取得しやすい環境の整備</w:t>
      </w:r>
    </w:p>
    <w:p>
      <w:pPr>
        <w:rPr>
          <w:shd w:val="clear"/>
        </w:rPr>
      </w:pPr>
      <w:r>
        <w:rPr>
          <w:shd w:val="clear"/>
          <w:rFonts w:hint="eastAsia"/>
        </w:rPr>
        <w:t>　有資格者スタッフ（常勤・非常勤）を配置することによって有給休暇に限らず、本人・家族などの</w:t>
      </w:r>
      <w:r>
        <w:rPr>
          <w:shd w:val="clear"/>
          <w:rFonts w:hint="eastAsia"/>
        </w:rPr>
        <w:t>急病にも対応しやすいように配慮している</w:t>
      </w:r>
    </w:p>
    <w:p>
      <w:pPr>
        <w:rPr>
          <w:shd w:val="clear"/>
        </w:rPr>
      </w:pPr>
      <w:r>
        <w:rPr>
          <w:shd w:val="clear"/>
          <w:rFonts w:hint="eastAsia"/>
        </w:rPr>
        <w:t>④やりがい・働きがいの醸成</w:t>
      </w:r>
    </w:p>
    <w:p>
      <w:pPr>
        <w:rPr>
          <w:shd w:val="clear"/>
          <w:rFonts w:hint="eastAsia"/>
        </w:rPr>
      </w:pPr>
      <w:r>
        <w:rPr>
          <w:shd w:val="clear"/>
          <w:rFonts w:hint="eastAsia"/>
        </w:rPr>
        <w:t>　ミーティングなどによる職場内コミュニケーションの円滑化による個々の福祉・介護職員の気づき</w:t>
      </w:r>
      <w:r>
        <w:rPr>
          <w:shd w:val="clear"/>
          <w:rFonts w:hint="eastAsia"/>
        </w:rPr>
        <w:t>を踏まえた勤務環境や支援内容の改善</w:t>
      </w:r>
    </w:p>
    <w:sectPr>
      <w15:footnoteColumns w:val="1"/>
      <w:pgSz w:w="11906" w:h="16838"/>
      <w:pgMar w:top="1701" w:left="1440" w:bottom="1440" w:right="1440" w:header="708" w:footer="708" w:gutter="0"/>
      <w:pgNumType w:fmt="decimal"/>
      <w:docGrid w:type="default" w:linePitch="360"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altName w:val="￫ﾧﾑ￬ﾝﾀ ￪ﾳﾠ￫ﾔﾕ"/>
    <w:panose1 w:val="020B0503020000020004"/>
    <w:charset w:val="81"/>
    <w:family w:val="swiss"/>
    <w:pitch w:val="variable"/>
    <w:sig w:usb0="9000002f" w:usb1="29d77cfb" w:usb2="00000012" w:usb3="00000000" w:csb0="0008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eastAsia="ja-JP"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jc w:val="both"/>
        <w:spacing w:after="160"/>
        <w:rPr/>
      </w:pPr>
    </w:pPrDefault>
    <w:rPrDefault>
      <w:rPr>
        <w:shd w:val="clear"/>
        <w:rFonts w:ascii="Times New Roman" w:hAnsi="Times New Roman" w:cs="Times New Roman" w:eastAsiaTheme="minorEastAsia"/>
        <w:lang w:bidi="ar-SA" w:eastAsia="ja-JP" w:val="en-US"/>
      </w:rPr>
    </w:rPrDefault>
  </w:docDefaults>
  <w:style w:default="1" w:styleId="PO1" w:type="paragraph">
    <w:name w:val="Normal"/>
    <w:qFormat/>
    <w:pPr>
      <w:spacing w:lineRule="auto" w:line="259"/>
      <w:rPr/>
      <w:widowControl w:val="0"/>
      <w:autoSpaceDE w:val="0"/>
      <w:autoSpaceDN w:val="0"/>
    </w:pPr>
    <w:rPr>
      <w:shd w:val="clear"/>
      <w:rFonts w:ascii="游ゴシック" w:eastAsia="游ゴシック" w:hAnsi="游ゴシック" w:cs="游ゴシック"/>
    </w:rPr>
  </w:style>
  <w:style w:default="1" w:styleId="PO2" w:type="character">
    <w:name w:val="Default Paragraph Font"/>
    <w:uiPriority w:val="1"/>
    <w:semiHidden/>
    <w:unhideWhenUsed/>
  </w:style>
  <w:style w:default="1" w:styleId="PO3" w:type="table">
    <w:name w:val="Normal Table"/>
    <w:uiPriority w:val="99"/>
    <w:semiHidden/>
    <w:unhideWhenUsed/>
    <w:tblPr>
      <w:tblCellMar>
        <w:bottom w:type="dxa" w:w="0"/>
        <w:left w:type="dxa" w:w="108"/>
        <w:right w:type="dxa" w:w="108"/>
        <w:top w:type="dxa" w:w="0"/>
      </w:tblCellMar>
      <w:tblInd w:type="dxa" w:w="0"/>
    </w:tblPr>
  </w:style>
  <w:style w:default="1" w:styleId="PO4"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settings" Target="settings.xml"></Relationship><Relationship Id="rId2" Type="http://schemas.openxmlformats.org/officeDocument/2006/relationships/styles" Target="styles.xml"></Relationship><Relationship Id="rId3" Type="http://schemas.openxmlformats.org/officeDocument/2006/relationships/webSettings" Target="webSettings.xml"></Relationship><Relationship Id="rId4" Type="http://schemas.openxmlformats.org/officeDocument/2006/relationships/fontTable" Target="fontTable.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Polaris Office Word</Application>
  <AppVersion>12.000</AppVersion>
  <Characters>646</Characters>
  <CharactersWithSpaces>0</CharactersWithSpaces>
  <DocSecurity>0</DocSecurity>
  <HyperlinksChanged>false</HyperlinksChanged>
  <Lines>4</Lines>
  <LinksUpToDate>false</LinksUpToDate>
  <Pages>1</Pages>
  <Paragraphs>1</Paragraphs>
  <Words>96</Words>
  <TotalTime>0</TotalTime>
  <MMClips>0</MMClips>
  <ScaleCrop>false</ScaleCrop>
  <HeadingPairs>
    <vt:vector size="2" baseType="variant">
      <vt:variant>
        <vt:lpstr>Title</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user</dc:creator>
  <cp:lastModifiedBy>user</cp:lastModifiedBy>
  <cp:version>10.115.190.55870</cp:version>
  <dcterms:modified xsi:type="dcterms:W3CDTF">2025-03-24T06:50:00Z</dcterms:modified>
</cp:coreProperties>
</file>